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181" w:rsidRDefault="00D05181" w:rsidP="00D05181">
      <w:r>
        <w:rPr>
          <w:noProof/>
          <w:lang w:eastAsia="ru-RU"/>
        </w:rPr>
        <w:drawing>
          <wp:inline distT="0" distB="0" distL="0" distR="0" wp14:anchorId="50084F7A" wp14:editId="69DDD070">
            <wp:extent cx="5940425" cy="4455319"/>
            <wp:effectExtent l="0" t="0" r="3175" b="2540"/>
            <wp:docPr id="1" name="Рисунок 1" descr="https://fsd.videouroki.net/html/2017/12/21/v_5a3bd5e04e7f6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videouroki.net/html/2017/12/21/v_5a3bd5e04e7f6/img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D923FB6" wp14:editId="6EA31FF3">
            <wp:extent cx="5940425" cy="3691550"/>
            <wp:effectExtent l="0" t="0" r="3175" b="4445"/>
            <wp:docPr id="2" name="Рисунок 2" descr="https://i2.wp.com/rostelecomguru.ru/wp-content/uploads/2018/01/lt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2.wp.com/rostelecomguru.ru/wp-content/uploads/2018/01/lte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9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5181" w:rsidRDefault="00D05181" w:rsidP="00D05181"/>
    <w:p w:rsidR="00D05181" w:rsidRDefault="00D05181" w:rsidP="00D05181"/>
    <w:p w:rsidR="00D05181" w:rsidRDefault="00D05181" w:rsidP="00D05181"/>
    <w:p w:rsidR="00D05181" w:rsidRPr="00D33AC9" w:rsidRDefault="00D05181" w:rsidP="00D05181">
      <w:pPr>
        <w:shd w:val="clear" w:color="auto" w:fill="FFFFFF"/>
        <w:spacing w:before="750" w:after="158" w:line="240" w:lineRule="auto"/>
        <w:outlineLvl w:val="0"/>
        <w:rPr>
          <w:rFonts w:ascii="Times New Roman" w:eastAsia="Times New Roman" w:hAnsi="Times New Roman" w:cs="Times New Roman"/>
          <w:b/>
          <w:bCs/>
          <w:color w:val="2C3E50"/>
          <w:kern w:val="36"/>
          <w:sz w:val="59"/>
          <w:szCs w:val="59"/>
          <w:lang w:eastAsia="ru-RU"/>
        </w:rPr>
      </w:pPr>
      <w:r w:rsidRPr="00D33AC9">
        <w:rPr>
          <w:rFonts w:ascii="Times New Roman" w:eastAsia="Times New Roman" w:hAnsi="Times New Roman" w:cs="Times New Roman"/>
          <w:b/>
          <w:bCs/>
          <w:color w:val="2C3E50"/>
          <w:kern w:val="36"/>
          <w:sz w:val="59"/>
          <w:szCs w:val="59"/>
          <w:lang w:eastAsia="ru-RU"/>
        </w:rPr>
        <w:lastRenderedPageBreak/>
        <w:t xml:space="preserve">Математический расчет дальности </w:t>
      </w:r>
      <w:proofErr w:type="spellStart"/>
      <w:r w:rsidRPr="00D33AC9">
        <w:rPr>
          <w:rFonts w:ascii="Times New Roman" w:eastAsia="Times New Roman" w:hAnsi="Times New Roman" w:cs="Times New Roman"/>
          <w:b/>
          <w:bCs/>
          <w:color w:val="2C3E50"/>
          <w:kern w:val="36"/>
          <w:sz w:val="59"/>
          <w:szCs w:val="59"/>
          <w:lang w:eastAsia="ru-RU"/>
        </w:rPr>
        <w:t>Wi-fi</w:t>
      </w:r>
      <w:proofErr w:type="spellEnd"/>
      <w:r w:rsidRPr="00D33AC9">
        <w:rPr>
          <w:rFonts w:ascii="Times New Roman" w:eastAsia="Times New Roman" w:hAnsi="Times New Roman" w:cs="Times New Roman"/>
          <w:b/>
          <w:bCs/>
          <w:color w:val="2C3E50"/>
          <w:kern w:val="36"/>
          <w:sz w:val="59"/>
          <w:szCs w:val="59"/>
          <w:lang w:eastAsia="ru-RU"/>
        </w:rPr>
        <w:t xml:space="preserve"> сигнала»</w:t>
      </w:r>
    </w:p>
    <w:p w:rsidR="00D05181" w:rsidRPr="00D33AC9" w:rsidRDefault="00D05181" w:rsidP="00D05181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05181" w:rsidRPr="00D33AC9" w:rsidRDefault="00D05181" w:rsidP="00D05181">
      <w:pPr>
        <w:spacing w:before="315" w:after="158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  <w:r w:rsidRPr="00D33AC9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 xml:space="preserve">Математический расчет дальности </w:t>
      </w:r>
      <w:proofErr w:type="spellStart"/>
      <w:r w:rsidRPr="00D33AC9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Wi-fi</w:t>
      </w:r>
      <w:proofErr w:type="spellEnd"/>
      <w:r w:rsidRPr="00D33AC9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 xml:space="preserve"> сигнала</w:t>
      </w:r>
    </w:p>
    <w:p w:rsidR="00D05181" w:rsidRPr="00D33AC9" w:rsidRDefault="00D05181" w:rsidP="00D05181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05181" w:rsidRPr="00D33AC9" w:rsidRDefault="00D05181" w:rsidP="00D05181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 чтобы рассчитать дальность беспроводного канала связи нужно ввести некоторые понятия:</w:t>
      </w:r>
    </w:p>
    <w:p w:rsidR="00D05181" w:rsidRPr="00D33AC9" w:rsidRDefault="00D05181" w:rsidP="00D05181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вывода приведем формулу расчета дальности. Она берется из инженерной формулы расчета потерь в свободном пространстве:</w:t>
      </w:r>
    </w:p>
    <w:p w:rsidR="00D05181" w:rsidRPr="00D33AC9" w:rsidRDefault="00D05181" w:rsidP="00D05181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FSL (</w:t>
      </w:r>
      <w:proofErr w:type="spellStart"/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Free</w:t>
      </w:r>
      <w:proofErr w:type="spellEnd"/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Space</w:t>
      </w:r>
      <w:proofErr w:type="spellEnd"/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Loss</w:t>
      </w:r>
      <w:proofErr w:type="spellEnd"/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) - потери в свободном пространстве (дБ); F- центральная частота канала, на котором работает система связи (МГц); D - расстояние между двумя точками (км).</w:t>
      </w:r>
    </w:p>
    <w:p w:rsidR="00D05181" w:rsidRPr="00D33AC9" w:rsidRDefault="00D05181" w:rsidP="00D05181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FSL определяется суммарным усилением системы. Оно считается следующим образом:</w:t>
      </w:r>
    </w:p>
    <w:p w:rsidR="00D05181" w:rsidRPr="00D33AC9" w:rsidRDefault="00D05181" w:rsidP="00D05181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05181" w:rsidRPr="00D33AC9" w:rsidRDefault="00D05181" w:rsidP="00D05181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AC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30DB0C8" wp14:editId="3F4393BE">
            <wp:extent cx="4848225" cy="209550"/>
            <wp:effectExtent l="0" t="0" r="9525" b="0"/>
            <wp:docPr id="19" name="Рисунок 19" descr="https://wifi-solutions.ru/images/radiomost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ifi-solutions.ru/images/radiomost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5181" w:rsidRPr="00D33AC9" w:rsidRDefault="00D05181" w:rsidP="00D05181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05181" w:rsidRPr="00D33AC9" w:rsidRDefault="00D05181" w:rsidP="00D05181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 </w:t>
      </w:r>
      <w:r w:rsidRPr="00D33AC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E87A483" wp14:editId="54BF00D1">
            <wp:extent cx="657225" cy="209550"/>
            <wp:effectExtent l="0" t="0" r="9525" b="0"/>
            <wp:docPr id="18" name="Рисунок 18" descr="https://wifi-solutions.ru/images/radiomost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ifi-solutions.ru/images/radiomost_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 - мощность передатчика; </w:t>
      </w:r>
      <w:r w:rsidRPr="00D33AC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E8F39DA" wp14:editId="17AB3791">
            <wp:extent cx="533400" cy="209550"/>
            <wp:effectExtent l="0" t="0" r="0" b="0"/>
            <wp:docPr id="17" name="Рисунок 17" descr="https://wifi-solutions.ru/images/radiomost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ifi-solutions.ru/images/radiomost_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 - коэффициент усиления передающей антенны; </w:t>
      </w:r>
      <w:r w:rsidRPr="00D33AC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E7F6136" wp14:editId="17C11C8D">
            <wp:extent cx="533400" cy="209550"/>
            <wp:effectExtent l="0" t="0" r="0" b="0"/>
            <wp:docPr id="16" name="Рисунок 16" descr="https://wifi-solutions.ru/images/radiomost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ifi-solutions.ru/images/radiomost_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 - коэффициент усиления приемной антенны; </w:t>
      </w:r>
      <w:r w:rsidRPr="00D33AC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6710F15" wp14:editId="1A5C8BDF">
            <wp:extent cx="838200" cy="209550"/>
            <wp:effectExtent l="0" t="0" r="0" b="0"/>
            <wp:docPr id="15" name="Рисунок 15" descr="https://wifi-solutions.ru/images/radiomost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ifi-solutions.ru/images/radiomost_5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 - чувствительность приемника на данной скорости; </w:t>
      </w:r>
      <w:r w:rsidRPr="00D33AC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B6EAB6C" wp14:editId="0FB33E08">
            <wp:extent cx="409575" cy="209550"/>
            <wp:effectExtent l="0" t="0" r="9525" b="0"/>
            <wp:docPr id="14" name="Рисунок 14" descr="https://wifi-solutions.ru/images/radiomost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ifi-solutions.ru/images/radiomost_6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 - потери сигнала в коаксиальном кабеле и разъемах передающего тракта; </w:t>
      </w:r>
      <w:r w:rsidRPr="00D33AC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A5F6CAE" wp14:editId="69D93CC1">
            <wp:extent cx="409575" cy="209550"/>
            <wp:effectExtent l="0" t="0" r="9525" b="0"/>
            <wp:docPr id="13" name="Рисунок 13" descr="https://wifi-solutions.ru/images/radiomost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ifi-solutions.ru/images/radiomost_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 - потери сигнала в коаксиальном кабеле и разъемах приемного тракта.</w:t>
      </w:r>
    </w:p>
    <w:p w:rsidR="00D05181" w:rsidRPr="00D33AC9" w:rsidRDefault="00D05181" w:rsidP="00D05181">
      <w:pPr>
        <w:spacing w:after="158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AC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DFCA762" wp14:editId="70AE2A53">
            <wp:extent cx="4476750" cy="1714500"/>
            <wp:effectExtent l="0" t="0" r="0" b="0"/>
            <wp:docPr id="12" name="Рисунок 12" descr="https://wifi-solutions.ru/images/radiomost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ifi-solutions.ru/images/radiomost_8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5181" w:rsidRPr="00D33AC9" w:rsidRDefault="00D05181" w:rsidP="00D05181">
      <w:pPr>
        <w:spacing w:after="158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05181" w:rsidRPr="00D33AC9" w:rsidRDefault="00D05181" w:rsidP="00D05181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Предполагается, что антенны приемника и передатчика находятся в зоне оптической прямой видимости. В противном случае необходимо</w:t>
      </w:r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оценить дальность прямой видимости</w:t>
      </w:r>
    </w:p>
    <w:p w:rsidR="00D05181" w:rsidRPr="00D33AC9" w:rsidRDefault="00D05181" w:rsidP="00D05181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Расчет не учитывает дифракцию и рассеяние радиоволн на препятствиях, находящихся поблизости от пути распространения сигнала. Определить, какое пространство должно быть свободным вокруг воображаемой оси между антеннами можно при помощи расчёта зоны Френеля</w:t>
      </w:r>
    </w:p>
    <w:p w:rsidR="00D05181" w:rsidRPr="00D33AC9" w:rsidRDefault="00D05181" w:rsidP="00D05181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Радиоволна в процессе распространения в пространстве занимает объем в виде эллипсоида вращения с максимальным радиусом в середине пролета, который называют зоной Френеля. Естественные (земля, холмы, деревья) и искусственные (здания, столбы) преграды, попадающие в это пространство, ослабляют сигнал.</w:t>
      </w:r>
    </w:p>
    <w:p w:rsidR="00D05181" w:rsidRPr="00D33AC9" w:rsidRDefault="00D05181" w:rsidP="00D05181">
      <w:pPr>
        <w:spacing w:after="158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AC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49A962E" wp14:editId="19804F6F">
            <wp:extent cx="3810000" cy="1790700"/>
            <wp:effectExtent l="0" t="0" r="0" b="0"/>
            <wp:docPr id="11" name="Рисунок 11" descr="https://wifi-solutions.ru/images/radiomost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ifi-solutions.ru/images/radiomost_9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5181" w:rsidRPr="00D33AC9" w:rsidRDefault="00D05181" w:rsidP="00D05181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Радиус первой зоны Френеля над предполагаемой преградой может быть рассчитан с помощью формулы:</w:t>
      </w:r>
    </w:p>
    <w:p w:rsidR="00D05181" w:rsidRPr="00D33AC9" w:rsidRDefault="00D05181" w:rsidP="00D05181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05181" w:rsidRPr="00D33AC9" w:rsidRDefault="00D05181" w:rsidP="00D05181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R=17.3</w:t>
      </w:r>
      <w:proofErr w:type="gramStart"/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√(</w:t>
      </w:r>
      <w:proofErr w:type="gramEnd"/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1/f SD/(S+D))</w:t>
      </w:r>
    </w:p>
    <w:p w:rsidR="00D05181" w:rsidRPr="00D33AC9" w:rsidRDefault="00D05181" w:rsidP="00D05181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05181" w:rsidRPr="00D33AC9" w:rsidRDefault="00D05181" w:rsidP="00D05181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 R - радиус зоны Френеля (м); S, D - расстояние от антенн до самой высшей точки предполагаемого препятствия (км); f - частота (ГГц).</w:t>
      </w:r>
    </w:p>
    <w:p w:rsidR="00D05181" w:rsidRPr="00D33AC9" w:rsidRDefault="00D05181" w:rsidP="00D05181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Обычно блокирование 20% зоны Френеля вносит незначительное затухание в канал. При блокировании свыше 40% затухание сигнала будет уже значительным, следует избегать попадания препятствий на пути распространения.</w:t>
      </w:r>
    </w:p>
    <w:p w:rsidR="00D05181" w:rsidRPr="00D33AC9" w:rsidRDefault="00D05181" w:rsidP="00D05181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расчет сделан в предположении, что земля плоская. Он не учитывает кривизну земной поверхности.</w:t>
      </w:r>
    </w:p>
    <w:p w:rsidR="00D05181" w:rsidRPr="00D33AC9" w:rsidRDefault="00D05181" w:rsidP="00D05181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Мощность передатчика можно найти в технических характеристиках оборудования. Если указана в </w:t>
      </w:r>
      <w:proofErr w:type="spellStart"/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mW</w:t>
      </w:r>
      <w:proofErr w:type="spellEnd"/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используйте таблицу перевода </w:t>
      </w:r>
      <w:proofErr w:type="spellStart"/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mW</w:t>
      </w:r>
      <w:proofErr w:type="spellEnd"/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dBm</w:t>
      </w:r>
      <w:proofErr w:type="spellEnd"/>
    </w:p>
    <w:p w:rsidR="00D05181" w:rsidRPr="00D33AC9" w:rsidRDefault="00D05181" w:rsidP="00D05181">
      <w:pPr>
        <w:spacing w:after="158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AC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A741E4D" wp14:editId="03BB6D08">
            <wp:extent cx="4714875" cy="3438525"/>
            <wp:effectExtent l="0" t="0" r="9525" b="9525"/>
            <wp:docPr id="10" name="Рисунок 10" descr="https://wifi-solutions.ru/images/radiomost_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wifi-solutions.ru/images/radiomost_10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5181" w:rsidRPr="00D33AC9" w:rsidRDefault="00D05181" w:rsidP="00D05181">
      <w:pPr>
        <w:spacing w:after="158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05181" w:rsidRPr="00D33AC9" w:rsidRDefault="00D05181" w:rsidP="00D05181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Потери в фидере зависят от его длины и частоты передаваемого сигнала. Можно рассчитать в профильных программах или онлайн-калькуляторах</w:t>
      </w:r>
    </w:p>
    <w:p w:rsidR="00D05181" w:rsidRPr="00D33AC9" w:rsidRDefault="00D05181" w:rsidP="00D05181">
      <w:pPr>
        <w:spacing w:after="158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AC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8528573" wp14:editId="20D679CD">
            <wp:extent cx="7229475" cy="5362575"/>
            <wp:effectExtent l="0" t="0" r="9525" b="9525"/>
            <wp:docPr id="9" name="Рисунок 9" descr="https://wifi-solutions.ru/images/radiomost_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wifi-solutions.ru/images/radiomost_11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9475" cy="536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5181" w:rsidRPr="00D33AC9" w:rsidRDefault="00D05181" w:rsidP="00D05181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Потери в ВЧ разъемах обычно составляют не более 0.5 - 1dB коннектор</w:t>
      </w:r>
    </w:p>
    <w:p w:rsidR="00D05181" w:rsidRPr="00D33AC9" w:rsidRDefault="00D05181" w:rsidP="00D05181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устойчивой работы лучше установить хорошие антенны, а не повышать мощность передатчика</w:t>
      </w:r>
    </w:p>
    <w:p w:rsidR="00D05181" w:rsidRPr="00D33AC9" w:rsidRDefault="00D05181" w:rsidP="00D05181">
      <w:pPr>
        <w:spacing w:after="158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05181" w:rsidRPr="00D33AC9" w:rsidRDefault="00D05181" w:rsidP="00D05181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A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Зависимость чувствительности от скорости передачи данных</w:t>
      </w:r>
    </w:p>
    <w:p w:rsidR="00D05181" w:rsidRPr="00D33AC9" w:rsidRDefault="00D05181" w:rsidP="00D05181">
      <w:pPr>
        <w:spacing w:after="158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AC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F0B6BF6" wp14:editId="5439A8F0">
            <wp:extent cx="1647825" cy="1419225"/>
            <wp:effectExtent l="0" t="0" r="9525" b="9525"/>
            <wp:docPr id="8" name="Рисунок 8" descr="https://wifi-solutions.ru/images/radiomost_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wifi-solutions.ru/images/radiomost_12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5181" w:rsidRPr="00D33AC9" w:rsidRDefault="00D05181" w:rsidP="00D05181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каждой скорости приемник имеет определенную чувствительность. Для небольших скоростей (например, 1-2 Мегабита) чувствительность наименьшая: от -90 </w:t>
      </w:r>
      <w:proofErr w:type="spellStart"/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дБмВт</w:t>
      </w:r>
      <w:proofErr w:type="spellEnd"/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-94 </w:t>
      </w:r>
      <w:proofErr w:type="spellStart"/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дБмВт</w:t>
      </w:r>
      <w:proofErr w:type="spellEnd"/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высоких скоростей чувствительность намного выше. В качестве примера в таблице выше приведены несколько характеристик обычных точек доступа 802.11</w:t>
      </w:r>
      <w:proofErr w:type="gramStart"/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a,b</w:t>
      </w:r>
      <w:proofErr w:type="gramEnd"/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,g.</w:t>
      </w:r>
    </w:p>
    <w:p w:rsidR="00D05181" w:rsidRPr="00D33AC9" w:rsidRDefault="00D05181" w:rsidP="00D05181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FSL вычисляется по формуле:</w:t>
      </w:r>
    </w:p>
    <w:p w:rsidR="00D05181" w:rsidRPr="00D33AC9" w:rsidRDefault="00D05181" w:rsidP="00D05181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05181" w:rsidRPr="00D33AC9" w:rsidRDefault="00D05181" w:rsidP="00D05181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33AC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312E098" wp14:editId="463F0627">
            <wp:extent cx="1352550" cy="257175"/>
            <wp:effectExtent l="0" t="0" r="0" b="9525"/>
            <wp:docPr id="7" name="Рисунок 7" descr="https://wifi-solutions.ru/images/radiomost_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wifi-solutions.ru/images/radiomost_13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5181" w:rsidRPr="00D33AC9" w:rsidRDefault="00D05181" w:rsidP="00D05181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05181" w:rsidRPr="00D33AC9" w:rsidRDefault="00D05181" w:rsidP="00D05181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 </w:t>
      </w:r>
      <w:proofErr w:type="gramStart"/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SOM(</w:t>
      </w:r>
      <w:proofErr w:type="spellStart"/>
      <w:proofErr w:type="gramEnd"/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System</w:t>
      </w:r>
      <w:proofErr w:type="spellEnd"/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Operating</w:t>
      </w:r>
      <w:proofErr w:type="spellEnd"/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Margin</w:t>
      </w:r>
      <w:proofErr w:type="spellEnd"/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) - запас в энергетике радиосвязи (дБ). Учитывает возможные факторы, отрицательно влияющие на дальность связи, такие как:</w:t>
      </w:r>
    </w:p>
    <w:p w:rsidR="00D05181" w:rsidRPr="00D33AC9" w:rsidRDefault="00D05181" w:rsidP="00D05181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температурный дрейф чувствительности приемника и выходной мощности передатчика;</w:t>
      </w:r>
    </w:p>
    <w:p w:rsidR="00D05181" w:rsidRPr="00D33AC9" w:rsidRDefault="00D05181" w:rsidP="00D05181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- всевозможные атмосферные явления: туман, снег, дождь;</w:t>
      </w:r>
    </w:p>
    <w:p w:rsidR="00D05181" w:rsidRPr="00D33AC9" w:rsidRDefault="00D05181" w:rsidP="00D05181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рассогласование антенны, приемника, передатчика с антенно-фидерным трактом.</w:t>
      </w:r>
    </w:p>
    <w:p w:rsidR="00D05181" w:rsidRPr="00D33AC9" w:rsidRDefault="00D05181" w:rsidP="00D05181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 SOM обычно берется равным 10 дБ. Считается, что 10-децибельный запас по усилению достаточен для инженерного расчета.</w:t>
      </w:r>
    </w:p>
    <w:p w:rsidR="00D05181" w:rsidRPr="00D33AC9" w:rsidRDefault="00D05181" w:rsidP="00D05181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Центральная частота канала F берется из таблицы ниже:</w:t>
      </w:r>
    </w:p>
    <w:p w:rsidR="00D05181" w:rsidRPr="00D33AC9" w:rsidRDefault="00D05181" w:rsidP="00D05181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05181" w:rsidRPr="00D33AC9" w:rsidRDefault="00D05181" w:rsidP="00D05181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Вычисление центральной частоты</w:t>
      </w:r>
    </w:p>
    <w:tbl>
      <w:tblPr>
        <w:tblW w:w="38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02"/>
        <w:gridCol w:w="3153"/>
      </w:tblGrid>
      <w:tr w:rsidR="00D05181" w:rsidRPr="00D33AC9" w:rsidTr="00552B9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5181" w:rsidRPr="00D33AC9" w:rsidRDefault="00D05181" w:rsidP="00552B97">
            <w:pPr>
              <w:spacing w:after="158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3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Канал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5181" w:rsidRPr="00D33AC9" w:rsidRDefault="00D05181" w:rsidP="00552B97">
            <w:pPr>
              <w:spacing w:after="158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3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Центральная частота (МГц)</w:t>
            </w:r>
          </w:p>
        </w:tc>
      </w:tr>
      <w:tr w:rsidR="00D05181" w:rsidRPr="00D33AC9" w:rsidTr="00552B9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5181" w:rsidRPr="00D33AC9" w:rsidRDefault="00D05181" w:rsidP="00552B97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5181" w:rsidRPr="00D33AC9" w:rsidRDefault="00D05181" w:rsidP="00552B97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2412</w:t>
            </w:r>
          </w:p>
        </w:tc>
      </w:tr>
      <w:tr w:rsidR="00D05181" w:rsidRPr="00D33AC9" w:rsidTr="00552B9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5181" w:rsidRPr="00D33AC9" w:rsidRDefault="00D05181" w:rsidP="00552B97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5181" w:rsidRPr="00D33AC9" w:rsidRDefault="00D05181" w:rsidP="00552B97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2417</w:t>
            </w:r>
          </w:p>
        </w:tc>
      </w:tr>
      <w:tr w:rsidR="00D05181" w:rsidRPr="00D33AC9" w:rsidTr="00552B9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5181" w:rsidRPr="00D33AC9" w:rsidRDefault="00D05181" w:rsidP="00552B97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5181" w:rsidRPr="00D33AC9" w:rsidRDefault="00D05181" w:rsidP="00552B97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2422</w:t>
            </w:r>
          </w:p>
        </w:tc>
      </w:tr>
      <w:tr w:rsidR="00D05181" w:rsidRPr="00D33AC9" w:rsidTr="00552B9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5181" w:rsidRPr="00D33AC9" w:rsidRDefault="00D05181" w:rsidP="00552B97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5181" w:rsidRPr="00D33AC9" w:rsidRDefault="00D05181" w:rsidP="00552B97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2427</w:t>
            </w:r>
          </w:p>
        </w:tc>
      </w:tr>
      <w:tr w:rsidR="00D05181" w:rsidRPr="00D33AC9" w:rsidTr="00552B9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5181" w:rsidRPr="00D33AC9" w:rsidRDefault="00D05181" w:rsidP="00552B97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5181" w:rsidRPr="00D33AC9" w:rsidRDefault="00D05181" w:rsidP="00552B97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2432</w:t>
            </w:r>
          </w:p>
        </w:tc>
      </w:tr>
      <w:tr w:rsidR="00D05181" w:rsidRPr="00D33AC9" w:rsidTr="00552B9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5181" w:rsidRPr="00D33AC9" w:rsidRDefault="00D05181" w:rsidP="00552B97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5181" w:rsidRPr="00D33AC9" w:rsidRDefault="00D05181" w:rsidP="00552B97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2437</w:t>
            </w:r>
          </w:p>
        </w:tc>
      </w:tr>
      <w:tr w:rsidR="00D05181" w:rsidRPr="00D33AC9" w:rsidTr="00552B9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5181" w:rsidRPr="00D33AC9" w:rsidRDefault="00D05181" w:rsidP="00552B97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5181" w:rsidRPr="00D33AC9" w:rsidRDefault="00D05181" w:rsidP="00552B97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2442</w:t>
            </w:r>
          </w:p>
        </w:tc>
      </w:tr>
      <w:tr w:rsidR="00D05181" w:rsidRPr="00D33AC9" w:rsidTr="00552B9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5181" w:rsidRPr="00D33AC9" w:rsidRDefault="00D05181" w:rsidP="00552B97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5181" w:rsidRPr="00D33AC9" w:rsidRDefault="00D05181" w:rsidP="00552B97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2447</w:t>
            </w:r>
          </w:p>
        </w:tc>
      </w:tr>
      <w:tr w:rsidR="00D05181" w:rsidRPr="00D33AC9" w:rsidTr="00552B9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5181" w:rsidRPr="00D33AC9" w:rsidRDefault="00D05181" w:rsidP="00552B97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5181" w:rsidRPr="00D33AC9" w:rsidRDefault="00D05181" w:rsidP="00552B97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2452</w:t>
            </w:r>
          </w:p>
        </w:tc>
      </w:tr>
      <w:tr w:rsidR="00D05181" w:rsidRPr="00D33AC9" w:rsidTr="00552B9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5181" w:rsidRPr="00D33AC9" w:rsidRDefault="00D05181" w:rsidP="00552B97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5181" w:rsidRPr="00D33AC9" w:rsidRDefault="00D05181" w:rsidP="00552B97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2457</w:t>
            </w:r>
          </w:p>
        </w:tc>
      </w:tr>
      <w:tr w:rsidR="00D05181" w:rsidRPr="00D33AC9" w:rsidTr="00552B9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5181" w:rsidRPr="00D33AC9" w:rsidRDefault="00D05181" w:rsidP="00552B97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5181" w:rsidRPr="00D33AC9" w:rsidRDefault="00D05181" w:rsidP="00552B97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2462</w:t>
            </w:r>
          </w:p>
        </w:tc>
      </w:tr>
      <w:tr w:rsidR="00D05181" w:rsidRPr="00D33AC9" w:rsidTr="00552B9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5181" w:rsidRPr="00D33AC9" w:rsidRDefault="00D05181" w:rsidP="00552B97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5181" w:rsidRPr="00D33AC9" w:rsidRDefault="00D05181" w:rsidP="00552B97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2467</w:t>
            </w:r>
          </w:p>
        </w:tc>
      </w:tr>
      <w:tr w:rsidR="00D05181" w:rsidRPr="00D33AC9" w:rsidTr="00552B9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5181" w:rsidRPr="00D33AC9" w:rsidRDefault="00D05181" w:rsidP="00552B97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5181" w:rsidRPr="00D33AC9" w:rsidRDefault="00D05181" w:rsidP="00552B97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2472</w:t>
            </w:r>
          </w:p>
        </w:tc>
      </w:tr>
      <w:tr w:rsidR="00D05181" w:rsidRPr="00D33AC9" w:rsidTr="00552B9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5181" w:rsidRPr="00D33AC9" w:rsidRDefault="00D05181" w:rsidP="00552B97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5181" w:rsidRPr="00D33AC9" w:rsidRDefault="00D05181" w:rsidP="00552B97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2484</w:t>
            </w:r>
          </w:p>
        </w:tc>
      </w:tr>
    </w:tbl>
    <w:p w:rsidR="00D05181" w:rsidRPr="00D33AC9" w:rsidRDefault="00D05181" w:rsidP="00D05181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05181" w:rsidRPr="00D33AC9" w:rsidRDefault="00D05181" w:rsidP="00D05181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В итоге получим формулу дальности связи:</w:t>
      </w:r>
    </w:p>
    <w:p w:rsidR="00D05181" w:rsidRPr="00D33AC9" w:rsidRDefault="00D05181" w:rsidP="00D05181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05181" w:rsidRPr="00D33AC9" w:rsidRDefault="00D05181" w:rsidP="00D05181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AC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ADBE553" wp14:editId="60F99537">
            <wp:extent cx="1485900" cy="257175"/>
            <wp:effectExtent l="0" t="0" r="0" b="9525"/>
            <wp:docPr id="6" name="Рисунок 6" descr="https://wifi-solutions.ru/images/radiomost_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wifi-solutions.ru/images/radiomost_14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5181" w:rsidRPr="00D33AC9" w:rsidRDefault="00D05181" w:rsidP="00D05181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D05181" w:rsidRPr="00D33AC9" w:rsidRDefault="00D05181" w:rsidP="00D05181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Пользуясь всеми вышеперечисленными данными можно рассчитать дальность </w:t>
      </w:r>
      <w:proofErr w:type="spellStart"/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wi-fi</w:t>
      </w:r>
      <w:proofErr w:type="spellEnd"/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сигнала.</w:t>
      </w:r>
    </w:p>
    <w:p w:rsidR="00D05181" w:rsidRPr="00D33AC9" w:rsidRDefault="00D05181" w:rsidP="00D05181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Рассчитаем возможную дальность на примере WDS радиомоста на двух точках доступа </w:t>
      </w:r>
      <w:proofErr w:type="spellStart"/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PheeNet</w:t>
      </w:r>
      <w:proofErr w:type="spellEnd"/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WLO-12400N с антеннами </w:t>
      </w:r>
      <w:proofErr w:type="spellStart"/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PheeNet</w:t>
      </w:r>
      <w:proofErr w:type="spellEnd"/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ANT24-012SN-D в качестве передающей и </w:t>
      </w:r>
      <w:proofErr w:type="spellStart"/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PheeNet</w:t>
      </w:r>
      <w:proofErr w:type="spellEnd"/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ANT24-013PN-D в качестве принимающей.</w:t>
      </w:r>
    </w:p>
    <w:p w:rsidR="00D05181" w:rsidRPr="00D33AC9" w:rsidRDefault="00D05181" w:rsidP="00D05181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спецификаций на точку доступа нам необходимы параметры:</w:t>
      </w:r>
    </w:p>
    <w:p w:rsidR="00D05181" w:rsidRPr="00D33AC9" w:rsidRDefault="00D05181" w:rsidP="00D05181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Мощность – 800 </w:t>
      </w:r>
      <w:proofErr w:type="spellStart"/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mW</w:t>
      </w:r>
      <w:proofErr w:type="spellEnd"/>
    </w:p>
    <w:p w:rsidR="00D05181" w:rsidRPr="00D33AC9" w:rsidRDefault="00D05181" w:rsidP="00D05181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Receive</w:t>
      </w:r>
      <w:proofErr w:type="spellEnd"/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Sensitivity</w:t>
      </w:r>
      <w:proofErr w:type="spellEnd"/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(чувствительность приёмника) – (-97dBm)</w:t>
      </w:r>
    </w:p>
    <w:p w:rsidR="00D05181" w:rsidRPr="00D33AC9" w:rsidRDefault="00D05181" w:rsidP="00D05181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05181" w:rsidRPr="00D33AC9" w:rsidRDefault="00D05181" w:rsidP="00D05181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спецификаций на используемые антенны нас интересуют параметры «Коэффициент усиления антенны», которые составят 12dBm и 13 </w:t>
      </w:r>
      <w:proofErr w:type="spellStart"/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dBm</w:t>
      </w:r>
      <w:proofErr w:type="spellEnd"/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соответственно</w:t>
      </w:r>
    </w:p>
    <w:p w:rsidR="00D05181" w:rsidRPr="00D33AC9" w:rsidRDefault="00D05181" w:rsidP="00D05181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SOM (запас по энергетике) принимается обычно стандартно от 10 до 20dB</w:t>
      </w:r>
    </w:p>
    <w:p w:rsidR="00D05181" w:rsidRPr="00D33AC9" w:rsidRDefault="00D05181" w:rsidP="00D05181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Центральная частота канала F берется из таблицы Вычисления центральной частоты канала</w:t>
      </w:r>
    </w:p>
    <w:p w:rsidR="00D05181" w:rsidRPr="00D33AC9" w:rsidRDefault="00D05181" w:rsidP="00D05181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Переведём мощность точки доступа из </w:t>
      </w:r>
      <w:proofErr w:type="spellStart"/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mW</w:t>
      </w:r>
      <w:proofErr w:type="spellEnd"/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dBm</w:t>
      </w:r>
      <w:proofErr w:type="spellEnd"/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таблице</w:t>
      </w:r>
    </w:p>
    <w:p w:rsidR="00D05181" w:rsidRPr="00D33AC9" w:rsidRDefault="00D05181" w:rsidP="00D05181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800 </w:t>
      </w:r>
      <w:proofErr w:type="spellStart"/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mW</w:t>
      </w:r>
      <w:proofErr w:type="spellEnd"/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29 </w:t>
      </w:r>
      <w:proofErr w:type="spellStart"/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dBm</w:t>
      </w:r>
      <w:proofErr w:type="spellEnd"/>
    </w:p>
    <w:p w:rsidR="00D05181" w:rsidRPr="00D33AC9" w:rsidRDefault="00D05181" w:rsidP="00D05181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1) Вычислим FSL (</w:t>
      </w:r>
      <w:proofErr w:type="spellStart"/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Free</w:t>
      </w:r>
      <w:proofErr w:type="spellEnd"/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Space</w:t>
      </w:r>
      <w:proofErr w:type="spellEnd"/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Loss</w:t>
      </w:r>
      <w:proofErr w:type="spellEnd"/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) - потери в свободном пространстве (дБ)</w:t>
      </w:r>
    </w:p>
    <w:p w:rsidR="00D05181" w:rsidRPr="00D33AC9" w:rsidRDefault="00D05181" w:rsidP="00D05181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AC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1DE46C1" wp14:editId="274D49E8">
            <wp:extent cx="4848225" cy="209550"/>
            <wp:effectExtent l="0" t="0" r="9525" b="0"/>
            <wp:docPr id="5" name="Рисунок 5" descr="https://wifi-solutions.ru/images/radiomost_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wifi-solutions.ru/images/radiomost_1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5181" w:rsidRPr="00D33AC9" w:rsidRDefault="00D05181" w:rsidP="00D05181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29+12+13-97-4-4= -51dB</w:t>
      </w:r>
    </w:p>
    <w:p w:rsidR="00D05181" w:rsidRPr="00D33AC9" w:rsidRDefault="00D05181" w:rsidP="00D05181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AC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B19236B" wp14:editId="6E70AD6A">
            <wp:extent cx="1352550" cy="257175"/>
            <wp:effectExtent l="0" t="0" r="0" b="9525"/>
            <wp:docPr id="4" name="Рисунок 4" descr="https://wifi-solutions.ru/images/radiomost_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wifi-solutions.ru/images/radiomost_16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5181" w:rsidRPr="00D33AC9" w:rsidRDefault="00D05181" w:rsidP="00D05181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-51-20=-71</w:t>
      </w:r>
    </w:p>
    <w:p w:rsidR="00D05181" w:rsidRPr="00D33AC9" w:rsidRDefault="00D05181" w:rsidP="00D05181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2) Вычислим дальность связи</w:t>
      </w:r>
    </w:p>
    <w:p w:rsidR="00D05181" w:rsidRPr="00D33AC9" w:rsidRDefault="00D05181" w:rsidP="00D05181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AC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3B9AAC6" wp14:editId="34D96418">
            <wp:extent cx="1485900" cy="257175"/>
            <wp:effectExtent l="0" t="0" r="0" b="9525"/>
            <wp:docPr id="3" name="Рисунок 3" descr="https://wifi-solutions.ru/images/radiomost_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wifi-solutions.ru/images/radiomost_14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5181" w:rsidRPr="00D33AC9" w:rsidRDefault="00D05181" w:rsidP="00D05181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AC9">
        <w:rPr>
          <w:rFonts w:ascii="Times New Roman" w:eastAsia="Times New Roman" w:hAnsi="Times New Roman" w:cs="Times New Roman"/>
          <w:sz w:val="24"/>
          <w:szCs w:val="24"/>
          <w:lang w:eastAsia="ru-RU"/>
        </w:rPr>
        <w:t>10(71/20-33/20-log2412) = 14.8 км.</w:t>
      </w:r>
    </w:p>
    <w:p w:rsidR="00D05181" w:rsidRDefault="00D05181" w:rsidP="00D05181"/>
    <w:p w:rsidR="00B43168" w:rsidRDefault="00B43168">
      <w:bookmarkStart w:id="0" w:name="_GoBack"/>
      <w:bookmarkEnd w:id="0"/>
    </w:p>
    <w:sectPr w:rsidR="00B43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75F"/>
    <w:rsid w:val="00B43168"/>
    <w:rsid w:val="00D05181"/>
    <w:rsid w:val="00E1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EC32F4-591F-43E9-87B0-8492321A9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1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717</Words>
  <Characters>4089</Characters>
  <Application>Microsoft Office Word</Application>
  <DocSecurity>0</DocSecurity>
  <Lines>34</Lines>
  <Paragraphs>9</Paragraphs>
  <ScaleCrop>false</ScaleCrop>
  <Company/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2022-09-08T16:30:00Z</dcterms:created>
  <dcterms:modified xsi:type="dcterms:W3CDTF">2022-09-08T16:30:00Z</dcterms:modified>
</cp:coreProperties>
</file>